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917" w:rsidRDefault="00A84BAC">
      <w:pPr>
        <w:pStyle w:val="Cm"/>
      </w:pPr>
      <w:r>
        <w:t xml:space="preserve">Elállási </w:t>
      </w:r>
      <w:r>
        <w:rPr>
          <w:spacing w:val="-2"/>
        </w:rPr>
        <w:t>nyilatkozat</w:t>
      </w:r>
    </w:p>
    <w:p w:rsidR="00391917" w:rsidRDefault="00A84BAC" w:rsidP="00A84BAC">
      <w:pPr>
        <w:pStyle w:val="Szvegtrzs"/>
        <w:spacing w:before="32" w:line="259" w:lineRule="auto"/>
        <w:ind w:left="794" w:right="794"/>
        <w:jc w:val="center"/>
      </w:pPr>
      <w:r>
        <w:t>(csak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szerződéstől</w:t>
      </w:r>
      <w:r>
        <w:rPr>
          <w:spacing w:val="-5"/>
        </w:rPr>
        <w:t xml:space="preserve"> </w:t>
      </w:r>
      <w:r>
        <w:t>való</w:t>
      </w:r>
      <w:r>
        <w:rPr>
          <w:spacing w:val="-5"/>
        </w:rPr>
        <w:t xml:space="preserve"> </w:t>
      </w:r>
      <w:r>
        <w:t>elállási</w:t>
      </w:r>
      <w:r>
        <w:rPr>
          <w:spacing w:val="-3"/>
        </w:rPr>
        <w:t xml:space="preserve"> </w:t>
      </w:r>
      <w:r>
        <w:t>szándék</w:t>
      </w:r>
      <w:r>
        <w:rPr>
          <w:spacing w:val="-5"/>
        </w:rPr>
        <w:t xml:space="preserve"> </w:t>
      </w:r>
      <w:r>
        <w:t>esetén</w:t>
      </w:r>
      <w:r>
        <w:rPr>
          <w:spacing w:val="-3"/>
        </w:rPr>
        <w:t xml:space="preserve"> </w:t>
      </w:r>
      <w:r>
        <w:t>töltse</w:t>
      </w:r>
      <w:r>
        <w:rPr>
          <w:spacing w:val="-5"/>
        </w:rPr>
        <w:t xml:space="preserve"> </w:t>
      </w:r>
      <w:r>
        <w:t>ki</w:t>
      </w:r>
      <w:r>
        <w:rPr>
          <w:spacing w:val="-3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juttassa</w:t>
      </w:r>
      <w:r w:rsidR="006243D9">
        <w:rPr>
          <w:spacing w:val="-3"/>
        </w:rPr>
        <w:t xml:space="preserve"> </w:t>
      </w:r>
      <w:r>
        <w:t>vissza) 45/2014. (II. 26.) Korm. rendelet</w:t>
      </w:r>
    </w:p>
    <w:p w:rsidR="00391917" w:rsidRDefault="00391917">
      <w:pPr>
        <w:pStyle w:val="Szvegtrzs"/>
      </w:pPr>
    </w:p>
    <w:p w:rsidR="00391917" w:rsidRDefault="00391917">
      <w:pPr>
        <w:pStyle w:val="Szvegtrzs"/>
        <w:spacing w:before="73"/>
      </w:pPr>
    </w:p>
    <w:p w:rsidR="00391917" w:rsidRDefault="00A84BAC">
      <w:pPr>
        <w:pStyle w:val="Szvegtrzs"/>
        <w:ind w:left="116"/>
      </w:pPr>
      <w:r>
        <w:t>Webáruház</w:t>
      </w:r>
      <w:r>
        <w:rPr>
          <w:spacing w:val="-5"/>
        </w:rPr>
        <w:t xml:space="preserve"> </w:t>
      </w:r>
      <w:r>
        <w:t>adatai</w:t>
      </w:r>
      <w:r>
        <w:rPr>
          <w:spacing w:val="-4"/>
        </w:rPr>
        <w:t xml:space="preserve"> </w:t>
      </w:r>
      <w:r>
        <w:rPr>
          <w:spacing w:val="-5"/>
          <w:vertAlign w:val="superscript"/>
        </w:rPr>
        <w:t>1</w:t>
      </w:r>
      <w:r>
        <w:rPr>
          <w:spacing w:val="-5"/>
        </w:rPr>
        <w:t>:</w:t>
      </w:r>
    </w:p>
    <w:p w:rsidR="00391917" w:rsidRDefault="00A84BAC" w:rsidP="001A723A">
      <w:pPr>
        <w:spacing w:before="180"/>
        <w:ind w:left="116"/>
      </w:pPr>
      <w:r>
        <w:rPr>
          <w:spacing w:val="-2"/>
        </w:rPr>
        <w:t>………………………………………………………………………………………………………………………………</w:t>
      </w:r>
      <w:r w:rsidR="006243D9">
        <w:rPr>
          <w:spacing w:val="-2"/>
        </w:rPr>
        <w:t>……………………………………………………..</w:t>
      </w:r>
      <w:r>
        <w:rPr>
          <w:spacing w:val="-2"/>
        </w:rPr>
        <w:t>………………………………</w:t>
      </w:r>
      <w:r w:rsidR="006243D9">
        <w:rPr>
          <w:spacing w:val="-2"/>
        </w:rPr>
        <w:t>..</w:t>
      </w:r>
      <w:r>
        <w:rPr>
          <w:spacing w:val="-2"/>
        </w:rPr>
        <w:t>………………………………………………………………………………………………</w:t>
      </w:r>
      <w:r w:rsidR="006243D9">
        <w:rPr>
          <w:spacing w:val="-2"/>
        </w:rPr>
        <w:t>……………………………………………………………………………………………………………………………</w:t>
      </w:r>
      <w:r w:rsidR="001A723A">
        <w:rPr>
          <w:spacing w:val="-2"/>
        </w:rPr>
        <w:t>……………………………………………………………………………………………………………</w:t>
      </w:r>
    </w:p>
    <w:p w:rsidR="00391917" w:rsidRDefault="00391917">
      <w:pPr>
        <w:pStyle w:val="Szvegtrzs"/>
        <w:spacing w:before="94"/>
      </w:pPr>
    </w:p>
    <w:p w:rsidR="000A4089" w:rsidRDefault="000A4089">
      <w:pPr>
        <w:pStyle w:val="Szvegtrzs"/>
        <w:spacing w:before="94"/>
      </w:pPr>
      <w:bookmarkStart w:id="0" w:name="_GoBack"/>
      <w:bookmarkEnd w:id="0"/>
    </w:p>
    <w:p w:rsidR="00391917" w:rsidRDefault="00A84BAC">
      <w:pPr>
        <w:pStyle w:val="Szvegtrzs"/>
        <w:spacing w:before="1" w:line="259" w:lineRule="auto"/>
        <w:ind w:left="116" w:right="99"/>
      </w:pPr>
      <w:r>
        <w:t>Alulírott</w:t>
      </w:r>
      <w:r>
        <w:rPr>
          <w:spacing w:val="-4"/>
        </w:rPr>
        <w:t xml:space="preserve"> </w:t>
      </w:r>
      <w:r>
        <w:t>kijelentem,</w:t>
      </w:r>
      <w:r>
        <w:rPr>
          <w:spacing w:val="-3"/>
        </w:rPr>
        <w:t xml:space="preserve"> </w:t>
      </w:r>
      <w:r>
        <w:t>hogy</w:t>
      </w:r>
      <w:r>
        <w:rPr>
          <w:spacing w:val="-3"/>
        </w:rPr>
        <w:t xml:space="preserve"> </w:t>
      </w:r>
      <w:r>
        <w:t>gyakorlom</w:t>
      </w:r>
      <w:r>
        <w:rPr>
          <w:spacing w:val="-3"/>
        </w:rPr>
        <w:t xml:space="preserve"> </w:t>
      </w:r>
      <w:r>
        <w:t>elállási/felmondási</w:t>
      </w:r>
      <w:r>
        <w:rPr>
          <w:spacing w:val="-3"/>
        </w:rPr>
        <w:t xml:space="preserve"> </w:t>
      </w:r>
      <w:r>
        <w:t>jogomat</w:t>
      </w:r>
      <w:r>
        <w:rPr>
          <w:spacing w:val="-2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alábbi</w:t>
      </w:r>
      <w:r>
        <w:rPr>
          <w:spacing w:val="-5"/>
        </w:rPr>
        <w:t xml:space="preserve"> </w:t>
      </w:r>
      <w:r>
        <w:t>termék(ek)</w:t>
      </w:r>
      <w:r>
        <w:rPr>
          <w:spacing w:val="-4"/>
        </w:rPr>
        <w:t xml:space="preserve"> </w:t>
      </w:r>
      <w:r>
        <w:t xml:space="preserve">adásvételére irányuló szerződés tekintetében </w:t>
      </w:r>
      <w:r>
        <w:rPr>
          <w:vertAlign w:val="superscript"/>
        </w:rPr>
        <w:t>2</w:t>
      </w:r>
      <w:r>
        <w:t>:</w:t>
      </w:r>
    </w:p>
    <w:p w:rsidR="00391917" w:rsidRDefault="00391917">
      <w:pPr>
        <w:pStyle w:val="Szvegtrzs"/>
      </w:pPr>
    </w:p>
    <w:p w:rsidR="00391917" w:rsidRDefault="00391917">
      <w:pPr>
        <w:pStyle w:val="Szvegtrzs"/>
        <w:spacing w:before="73"/>
      </w:pPr>
    </w:p>
    <w:p w:rsidR="00391917" w:rsidRDefault="00A84BAC" w:rsidP="006243D9">
      <w:pPr>
        <w:ind w:left="116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43D9"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723A">
        <w:rPr>
          <w:spacing w:val="-2"/>
        </w:rPr>
        <w:t>…………………………………………………………………………………………………………...</w:t>
      </w:r>
      <w:r w:rsidR="006243D9">
        <w:rPr>
          <w:spacing w:val="-2"/>
        </w:rPr>
        <w:t>……………………………………………………………………………………………………………</w:t>
      </w:r>
    </w:p>
    <w:p w:rsidR="00391917" w:rsidRDefault="00391917">
      <w:pPr>
        <w:pStyle w:val="Szvegtrzs"/>
      </w:pPr>
    </w:p>
    <w:p w:rsidR="00391917" w:rsidRDefault="00391917">
      <w:pPr>
        <w:pStyle w:val="Szvegtrzs"/>
        <w:spacing w:before="94"/>
      </w:pPr>
    </w:p>
    <w:p w:rsidR="00391917" w:rsidRDefault="00A84BAC">
      <w:pPr>
        <w:pStyle w:val="Szvegtrzs"/>
        <w:spacing w:before="1"/>
        <w:ind w:left="116"/>
      </w:pPr>
      <w:r>
        <w:t>Szerződéskötés</w:t>
      </w:r>
      <w:r>
        <w:rPr>
          <w:spacing w:val="-5"/>
        </w:rPr>
        <w:t xml:space="preserve"> </w:t>
      </w:r>
      <w:r>
        <w:t>időpontja</w:t>
      </w:r>
      <w:r>
        <w:rPr>
          <w:spacing w:val="-7"/>
        </w:rPr>
        <w:t xml:space="preserve"> </w:t>
      </w:r>
      <w:r>
        <w:t>/termék</w:t>
      </w:r>
      <w:r>
        <w:rPr>
          <w:spacing w:val="-6"/>
        </w:rPr>
        <w:t xml:space="preserve"> </w:t>
      </w:r>
      <w:r>
        <w:t>átvétel</w:t>
      </w:r>
      <w:r>
        <w:rPr>
          <w:spacing w:val="-4"/>
        </w:rPr>
        <w:t xml:space="preserve"> </w:t>
      </w:r>
      <w:r>
        <w:rPr>
          <w:spacing w:val="-2"/>
        </w:rPr>
        <w:t>időpontja:</w:t>
      </w:r>
    </w:p>
    <w:p w:rsidR="00391917" w:rsidRDefault="00A84BAC">
      <w:pPr>
        <w:pStyle w:val="Szvegtrzs"/>
        <w:spacing w:before="180"/>
        <w:ind w:left="116"/>
      </w:pPr>
      <w:r>
        <w:t>A</w:t>
      </w:r>
      <w:r>
        <w:rPr>
          <w:spacing w:val="-4"/>
        </w:rPr>
        <w:t xml:space="preserve"> </w:t>
      </w:r>
      <w:r>
        <w:t>fogyasztó</w:t>
      </w:r>
      <w:r>
        <w:rPr>
          <w:spacing w:val="-3"/>
        </w:rPr>
        <w:t xml:space="preserve"> </w:t>
      </w:r>
      <w:r>
        <w:rPr>
          <w:spacing w:val="-2"/>
        </w:rPr>
        <w:t>neve:</w:t>
      </w:r>
    </w:p>
    <w:p w:rsidR="00391917" w:rsidRDefault="00A84BAC">
      <w:pPr>
        <w:pStyle w:val="Szvegtrzs"/>
        <w:spacing w:before="183"/>
        <w:ind w:left="116"/>
      </w:pPr>
      <w:r>
        <w:t>A</w:t>
      </w:r>
      <w:r>
        <w:rPr>
          <w:spacing w:val="-4"/>
        </w:rPr>
        <w:t xml:space="preserve"> </w:t>
      </w:r>
      <w:r>
        <w:t>fogyasztó</w:t>
      </w:r>
      <w:r>
        <w:rPr>
          <w:spacing w:val="-3"/>
        </w:rPr>
        <w:t xml:space="preserve"> </w:t>
      </w:r>
      <w:r>
        <w:rPr>
          <w:spacing w:val="-2"/>
        </w:rPr>
        <w:t>címe:</w:t>
      </w:r>
    </w:p>
    <w:p w:rsidR="00391917" w:rsidRDefault="00A84BAC">
      <w:pPr>
        <w:pStyle w:val="Szvegtrzs"/>
        <w:spacing w:before="180"/>
        <w:ind w:left="116"/>
      </w:pPr>
      <w:r>
        <w:t>A</w:t>
      </w:r>
      <w:r>
        <w:rPr>
          <w:spacing w:val="-4"/>
        </w:rPr>
        <w:t xml:space="preserve"> </w:t>
      </w:r>
      <w:r>
        <w:t>fogyasztó</w:t>
      </w:r>
      <w:r>
        <w:rPr>
          <w:spacing w:val="-3"/>
        </w:rPr>
        <w:t xml:space="preserve"> </w:t>
      </w:r>
      <w:r>
        <w:rPr>
          <w:spacing w:val="-2"/>
        </w:rPr>
        <w:t>aláírása:</w:t>
      </w:r>
    </w:p>
    <w:p w:rsidR="00391917" w:rsidRDefault="00391917">
      <w:pPr>
        <w:pStyle w:val="Szvegtrzs"/>
      </w:pPr>
    </w:p>
    <w:p w:rsidR="00391917" w:rsidRDefault="00391917">
      <w:pPr>
        <w:pStyle w:val="Szvegtrzs"/>
        <w:spacing w:before="94"/>
      </w:pPr>
    </w:p>
    <w:p w:rsidR="00391917" w:rsidRDefault="00A84BAC">
      <w:pPr>
        <w:pStyle w:val="Szvegtrzs"/>
        <w:ind w:left="116"/>
      </w:pPr>
      <w:r>
        <w:rPr>
          <w:spacing w:val="-2"/>
        </w:rPr>
        <w:t>Kelt:</w:t>
      </w:r>
    </w:p>
    <w:p w:rsidR="00391917" w:rsidRDefault="00391917">
      <w:pPr>
        <w:pStyle w:val="Szvegtrzs"/>
      </w:pPr>
    </w:p>
    <w:p w:rsidR="00391917" w:rsidRDefault="00391917">
      <w:pPr>
        <w:pStyle w:val="Szvegtrzs"/>
      </w:pPr>
    </w:p>
    <w:p w:rsidR="001A723A" w:rsidRDefault="001A723A">
      <w:pPr>
        <w:pStyle w:val="Szvegtrzs"/>
      </w:pPr>
    </w:p>
    <w:p w:rsidR="001A723A" w:rsidRDefault="001A723A">
      <w:pPr>
        <w:pStyle w:val="Szvegtrzs"/>
      </w:pPr>
    </w:p>
    <w:p w:rsidR="001A723A" w:rsidRDefault="001A723A">
      <w:pPr>
        <w:pStyle w:val="Szvegtrzs"/>
      </w:pPr>
    </w:p>
    <w:p w:rsidR="001A723A" w:rsidRDefault="001A723A">
      <w:pPr>
        <w:pStyle w:val="Szvegtrzs"/>
      </w:pPr>
    </w:p>
    <w:p w:rsidR="001A723A" w:rsidRDefault="001A723A">
      <w:pPr>
        <w:pStyle w:val="Szvegtrzs"/>
      </w:pPr>
    </w:p>
    <w:p w:rsidR="00391917" w:rsidRDefault="00391917">
      <w:pPr>
        <w:pStyle w:val="Szvegtrzs"/>
      </w:pPr>
    </w:p>
    <w:p w:rsidR="00391917" w:rsidRDefault="00391917">
      <w:pPr>
        <w:pStyle w:val="Szvegtrzs"/>
      </w:pPr>
    </w:p>
    <w:p w:rsidR="00391917" w:rsidRDefault="00391917">
      <w:pPr>
        <w:pStyle w:val="Szvegtrzs"/>
        <w:spacing w:before="191"/>
      </w:pPr>
    </w:p>
    <w:p w:rsidR="00391917" w:rsidRDefault="00A84BAC">
      <w:pPr>
        <w:spacing w:before="1"/>
        <w:ind w:left="116"/>
        <w:rPr>
          <w:i/>
          <w:sz w:val="18"/>
        </w:rPr>
      </w:pPr>
      <w:r>
        <w:rPr>
          <w:i/>
          <w:spacing w:val="-2"/>
          <w:sz w:val="18"/>
        </w:rPr>
        <w:t>Magyarázat:</w:t>
      </w:r>
    </w:p>
    <w:p w:rsidR="00391917" w:rsidRDefault="00A84BAC">
      <w:pPr>
        <w:pStyle w:val="Listaszerbekezds"/>
        <w:numPr>
          <w:ilvl w:val="0"/>
          <w:numId w:val="1"/>
        </w:numPr>
        <w:tabs>
          <w:tab w:val="left" w:pos="301"/>
        </w:tabs>
        <w:spacing w:before="17" w:line="256" w:lineRule="auto"/>
        <w:ind w:right="1158" w:firstLine="0"/>
        <w:rPr>
          <w:i/>
          <w:sz w:val="18"/>
        </w:rPr>
      </w:pPr>
      <w:r>
        <w:rPr>
          <w:i/>
          <w:sz w:val="18"/>
        </w:rPr>
        <w:t>Itt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szükséges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vállalkozás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nevének,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postai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címének,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és –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ha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van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telefonszámának,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telefax-számának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és elektronikus levelezési címének megjelölése.</w:t>
      </w:r>
    </w:p>
    <w:p w:rsidR="00391917" w:rsidRDefault="00A84BAC">
      <w:pPr>
        <w:pStyle w:val="Listaszerbekezds"/>
        <w:numPr>
          <w:ilvl w:val="0"/>
          <w:numId w:val="1"/>
        </w:numPr>
        <w:tabs>
          <w:tab w:val="left" w:pos="301"/>
        </w:tabs>
        <w:ind w:left="301" w:hanging="185"/>
        <w:rPr>
          <w:i/>
          <w:sz w:val="18"/>
        </w:rPr>
      </w:pPr>
      <w:r>
        <w:rPr>
          <w:i/>
          <w:sz w:val="18"/>
        </w:rPr>
        <w:t>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visszaküldendő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termékek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megjelelőse</w:t>
      </w:r>
    </w:p>
    <w:p w:rsidR="00391917" w:rsidRDefault="00A84BAC">
      <w:pPr>
        <w:spacing w:before="18"/>
        <w:ind w:left="116"/>
        <w:rPr>
          <w:i/>
          <w:sz w:val="18"/>
        </w:rPr>
      </w:pPr>
      <w:r>
        <w:rPr>
          <w:i/>
          <w:sz w:val="18"/>
        </w:rPr>
        <w:t>Aláírás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kizárólag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papíron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tett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nyilatkozat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esetén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szükséges</w:t>
      </w:r>
    </w:p>
    <w:sectPr w:rsidR="00391917">
      <w:type w:val="continuous"/>
      <w:pgSz w:w="11910" w:h="16840"/>
      <w:pgMar w:top="1400" w:right="15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972B3"/>
    <w:multiLevelType w:val="hybridMultilevel"/>
    <w:tmpl w:val="2630600E"/>
    <w:lvl w:ilvl="0" w:tplc="8ACC1ECC">
      <w:start w:val="1"/>
      <w:numFmt w:val="decimal"/>
      <w:lvlText w:val="%1)"/>
      <w:lvlJc w:val="left"/>
      <w:pPr>
        <w:ind w:left="116" w:hanging="187"/>
        <w:jc w:val="left"/>
      </w:pPr>
      <w:rPr>
        <w:rFonts w:ascii="Carlito" w:eastAsia="Carlito" w:hAnsi="Carlito" w:cs="Carlito" w:hint="default"/>
        <w:b w:val="0"/>
        <w:bCs w:val="0"/>
        <w:i/>
        <w:iCs/>
        <w:spacing w:val="-1"/>
        <w:w w:val="100"/>
        <w:sz w:val="18"/>
        <w:szCs w:val="18"/>
        <w:lang w:val="hu-HU" w:eastAsia="en-US" w:bidi="ar-SA"/>
      </w:rPr>
    </w:lvl>
    <w:lvl w:ilvl="1" w:tplc="FD822C6E">
      <w:numFmt w:val="bullet"/>
      <w:lvlText w:val="•"/>
      <w:lvlJc w:val="left"/>
      <w:pPr>
        <w:ind w:left="1016" w:hanging="187"/>
      </w:pPr>
      <w:rPr>
        <w:rFonts w:hint="default"/>
        <w:lang w:val="hu-HU" w:eastAsia="en-US" w:bidi="ar-SA"/>
      </w:rPr>
    </w:lvl>
    <w:lvl w:ilvl="2" w:tplc="EF2ADF38">
      <w:numFmt w:val="bullet"/>
      <w:lvlText w:val="•"/>
      <w:lvlJc w:val="left"/>
      <w:pPr>
        <w:ind w:left="1913" w:hanging="187"/>
      </w:pPr>
      <w:rPr>
        <w:rFonts w:hint="default"/>
        <w:lang w:val="hu-HU" w:eastAsia="en-US" w:bidi="ar-SA"/>
      </w:rPr>
    </w:lvl>
    <w:lvl w:ilvl="3" w:tplc="253E0BEE">
      <w:numFmt w:val="bullet"/>
      <w:lvlText w:val="•"/>
      <w:lvlJc w:val="left"/>
      <w:pPr>
        <w:ind w:left="2809" w:hanging="187"/>
      </w:pPr>
      <w:rPr>
        <w:rFonts w:hint="default"/>
        <w:lang w:val="hu-HU" w:eastAsia="en-US" w:bidi="ar-SA"/>
      </w:rPr>
    </w:lvl>
    <w:lvl w:ilvl="4" w:tplc="F454F484">
      <w:numFmt w:val="bullet"/>
      <w:lvlText w:val="•"/>
      <w:lvlJc w:val="left"/>
      <w:pPr>
        <w:ind w:left="3706" w:hanging="187"/>
      </w:pPr>
      <w:rPr>
        <w:rFonts w:hint="default"/>
        <w:lang w:val="hu-HU" w:eastAsia="en-US" w:bidi="ar-SA"/>
      </w:rPr>
    </w:lvl>
    <w:lvl w:ilvl="5" w:tplc="1AE40604">
      <w:numFmt w:val="bullet"/>
      <w:lvlText w:val="•"/>
      <w:lvlJc w:val="left"/>
      <w:pPr>
        <w:ind w:left="4603" w:hanging="187"/>
      </w:pPr>
      <w:rPr>
        <w:rFonts w:hint="default"/>
        <w:lang w:val="hu-HU" w:eastAsia="en-US" w:bidi="ar-SA"/>
      </w:rPr>
    </w:lvl>
    <w:lvl w:ilvl="6" w:tplc="36A83E1E">
      <w:numFmt w:val="bullet"/>
      <w:lvlText w:val="•"/>
      <w:lvlJc w:val="left"/>
      <w:pPr>
        <w:ind w:left="5499" w:hanging="187"/>
      </w:pPr>
      <w:rPr>
        <w:rFonts w:hint="default"/>
        <w:lang w:val="hu-HU" w:eastAsia="en-US" w:bidi="ar-SA"/>
      </w:rPr>
    </w:lvl>
    <w:lvl w:ilvl="7" w:tplc="53426A50">
      <w:numFmt w:val="bullet"/>
      <w:lvlText w:val="•"/>
      <w:lvlJc w:val="left"/>
      <w:pPr>
        <w:ind w:left="6396" w:hanging="187"/>
      </w:pPr>
      <w:rPr>
        <w:rFonts w:hint="default"/>
        <w:lang w:val="hu-HU" w:eastAsia="en-US" w:bidi="ar-SA"/>
      </w:rPr>
    </w:lvl>
    <w:lvl w:ilvl="8" w:tplc="12BE3F38">
      <w:numFmt w:val="bullet"/>
      <w:lvlText w:val="•"/>
      <w:lvlJc w:val="left"/>
      <w:pPr>
        <w:ind w:left="7293" w:hanging="187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1917"/>
    <w:rsid w:val="000A4089"/>
    <w:rsid w:val="001A723A"/>
    <w:rsid w:val="00391917"/>
    <w:rsid w:val="006243D9"/>
    <w:rsid w:val="00A84BAC"/>
    <w:rsid w:val="00F6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2FC6"/>
  <w15:docId w15:val="{847DBBBB-218C-4E69-A063-7DDB3019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Carlito" w:eastAsia="Carlito" w:hAnsi="Carlito" w:cs="Carlito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"/>
    <w:qFormat/>
    <w:pPr>
      <w:spacing w:line="438" w:lineRule="exact"/>
      <w:ind w:left="966" w:right="748"/>
      <w:jc w:val="center"/>
    </w:pPr>
    <w:rPr>
      <w:b/>
      <w:bCs/>
      <w:sz w:val="36"/>
      <w:szCs w:val="36"/>
    </w:rPr>
  </w:style>
  <w:style w:type="paragraph" w:styleId="Listaszerbekezds">
    <w:name w:val="List Paragraph"/>
    <w:basedOn w:val="Norml"/>
    <w:uiPriority w:val="1"/>
    <w:qFormat/>
    <w:pPr>
      <w:spacing w:before="3"/>
      <w:ind w:left="116" w:hanging="185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2024-01-16T07:52:00Z</dcterms:created>
  <dcterms:modified xsi:type="dcterms:W3CDTF">2024-01-16T07:56:00Z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2024-01-16T00:00:00Z</vt:filetime>
  </property>
  <property fmtid="{D5CDD505-2E9C-101B-9397-08002B2CF9AE}" pid="5" name="Producer">
    <vt:lpwstr>3-Heights(TM) PDF Security Shell 4.8.25.2 (http://www.pdf-tools.com)</vt:lpwstr>
  </property>
</Properties>
</file>